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A1246D" w14:textId="7384E94F" w:rsidR="00E17244" w:rsidRPr="001C59CB" w:rsidRDefault="00E17244" w:rsidP="00E17244">
      <w:pPr>
        <w:spacing w:line="240" w:lineRule="auto"/>
        <w:ind w:left="6237" w:firstLine="0"/>
        <w:rPr>
          <w:rFonts w:ascii="Tahoma" w:hAnsi="Tahoma" w:cs="Tahoma"/>
        </w:rPr>
      </w:pPr>
      <w:r w:rsidRPr="001C59CB">
        <w:rPr>
          <w:rFonts w:ascii="Tahoma" w:hAnsi="Tahoma" w:cs="Tahoma"/>
        </w:rPr>
        <w:t xml:space="preserve">Pirkimo sąlygų </w:t>
      </w:r>
      <w:r w:rsidR="000D2B5E">
        <w:rPr>
          <w:rFonts w:ascii="Tahoma" w:hAnsi="Tahoma" w:cs="Tahoma"/>
        </w:rPr>
        <w:t>6</w:t>
      </w:r>
      <w:r w:rsidRPr="001C59CB">
        <w:rPr>
          <w:rFonts w:ascii="Tahoma" w:hAnsi="Tahoma" w:cs="Tahoma"/>
        </w:rPr>
        <w:t xml:space="preserve"> priedas „Tiekėjų pašalinimo pagrindai“</w:t>
      </w:r>
    </w:p>
    <w:p w14:paraId="5AFF477B" w14:textId="77777777" w:rsidR="00E17244" w:rsidRPr="001C59CB" w:rsidRDefault="00E17244" w:rsidP="00E17244">
      <w:pPr>
        <w:keepNext/>
        <w:keepLines/>
        <w:spacing w:before="120" w:after="160" w:line="276" w:lineRule="auto"/>
        <w:ind w:left="318"/>
        <w:jc w:val="right"/>
        <w:rPr>
          <w:rFonts w:ascii="Tahoma" w:eastAsia="Arial" w:hAnsi="Tahoma" w:cs="Tahoma"/>
          <w:color w:val="0070C0"/>
        </w:rPr>
      </w:pPr>
    </w:p>
    <w:p w14:paraId="0E662A61" w14:textId="77777777" w:rsidR="00E17244" w:rsidRPr="001C59CB" w:rsidRDefault="00E17244" w:rsidP="00E17244">
      <w:pPr>
        <w:spacing w:after="240" w:line="276" w:lineRule="auto"/>
        <w:jc w:val="center"/>
        <w:rPr>
          <w:rFonts w:ascii="Tahoma" w:eastAsia="Arial" w:hAnsi="Tahoma" w:cs="Tahoma"/>
          <w:smallCaps/>
          <w:color w:val="404040"/>
          <w:sz w:val="28"/>
          <w:szCs w:val="28"/>
        </w:rPr>
      </w:pPr>
      <w:r w:rsidRPr="001C59CB">
        <w:rPr>
          <w:rFonts w:ascii="Tahoma" w:eastAsia="Arial" w:hAnsi="Tahoma" w:cs="Tahoma"/>
          <w:smallCaps/>
          <w:color w:val="404040"/>
          <w:sz w:val="28"/>
          <w:szCs w:val="28"/>
        </w:rPr>
        <w:t>TIEKĖJŲ PAŠALINIMO PAGRINDAI</w:t>
      </w:r>
    </w:p>
    <w:p w14:paraId="007485E9" w14:textId="77777777" w:rsidR="00E17244" w:rsidRPr="00B0647E" w:rsidRDefault="00E17244" w:rsidP="00E17244">
      <w:pPr>
        <w:spacing w:line="240" w:lineRule="auto"/>
        <w:ind w:firstLine="720"/>
        <w:rPr>
          <w:rFonts w:ascii="Tahoma" w:eastAsia="Arial" w:hAnsi="Tahoma" w:cs="Tahoma"/>
          <w:iCs/>
        </w:rPr>
      </w:pPr>
      <w:r w:rsidRPr="00C47A2E">
        <w:rPr>
          <w:rFonts w:ascii="Tahoma" w:eastAsia="Arial" w:hAnsi="Tahoma" w:cs="Tahoma"/>
          <w:iCs/>
        </w:rPr>
        <w:t xml:space="preserve">Perkančioji </w:t>
      </w:r>
      <w:r w:rsidRPr="00B0647E">
        <w:rPr>
          <w:rFonts w:ascii="Tahoma" w:eastAsia="Arial" w:hAnsi="Tahoma" w:cs="Tahoma"/>
          <w:iCs/>
        </w:rPr>
        <w:t xml:space="preserve">organizacija atmeta tiekėjo pasiūlymą, jeigu: </w:t>
      </w:r>
    </w:p>
    <w:p w14:paraId="1141F7BD" w14:textId="77777777" w:rsidR="00E17244" w:rsidRPr="00B0647E" w:rsidRDefault="00E17244" w:rsidP="00E17244">
      <w:pPr>
        <w:pStyle w:val="NoSpacing"/>
        <w:ind w:firstLine="720"/>
        <w:rPr>
          <w:rFonts w:ascii="Tahoma" w:eastAsia="Yu Mincho" w:hAnsi="Tahoma" w:cs="Tahoma"/>
          <w:b/>
          <w:bCs/>
          <w:iCs/>
        </w:rPr>
      </w:pPr>
      <w:r w:rsidRPr="00B0647E">
        <w:rPr>
          <w:rFonts w:ascii="Tahoma" w:eastAsia="Arial" w:hAnsi="Tahoma" w:cs="Tahoma"/>
          <w:iCs/>
        </w:rPr>
        <w:t xml:space="preserve">1. </w:t>
      </w:r>
      <w:r w:rsidRPr="00B0647E">
        <w:rPr>
          <w:rFonts w:ascii="Tahoma" w:hAnsi="Tahoma" w:cs="Tahoma"/>
          <w:iCs/>
        </w:rPr>
        <w:t xml:space="preserve">Tiekėjas su kitais tiekėjais yra sudaręs susitarimų, kuriais siekiama iškreipti konkurenciją atliekamame pirkime, ir perkančioji organizacija dėl to turi įtikinamų duomenų </w:t>
      </w:r>
      <w:r w:rsidRPr="00B0647E">
        <w:rPr>
          <w:rFonts w:ascii="Tahoma" w:hAnsi="Tahoma" w:cs="Tahoma"/>
          <w:b/>
          <w:iCs/>
        </w:rPr>
        <w:t>(</w:t>
      </w:r>
      <w:r w:rsidRPr="00B0647E">
        <w:rPr>
          <w:rFonts w:ascii="Tahoma" w:eastAsia="Yu Mincho" w:hAnsi="Tahoma" w:cs="Tahoma"/>
          <w:b/>
          <w:iCs/>
        </w:rPr>
        <w:t>VPĮ 46 straipsnio 4 dalies 1 punktas</w:t>
      </w:r>
      <w:r w:rsidRPr="00B0647E">
        <w:rPr>
          <w:rFonts w:ascii="Tahoma" w:eastAsia="Arial" w:hAnsi="Tahoma" w:cs="Tahoma"/>
          <w:iCs/>
        </w:rPr>
        <w:t>).</w:t>
      </w:r>
    </w:p>
    <w:p w14:paraId="2AC9DB10" w14:textId="77777777" w:rsidR="00E17244" w:rsidRPr="00B0647E" w:rsidRDefault="00E17244" w:rsidP="00E17244">
      <w:pPr>
        <w:pStyle w:val="NoSpacing"/>
        <w:ind w:firstLine="720"/>
        <w:rPr>
          <w:rFonts w:ascii="Tahoma" w:hAnsi="Tahoma" w:cs="Tahoma"/>
          <w:b/>
          <w:iCs/>
        </w:rPr>
      </w:pPr>
      <w:r w:rsidRPr="00B0647E">
        <w:rPr>
          <w:rFonts w:ascii="Tahoma" w:eastAsia="Arial" w:hAnsi="Tahoma" w:cs="Tahoma"/>
          <w:iCs/>
        </w:rPr>
        <w:t xml:space="preserve">2. </w:t>
      </w:r>
      <w:r w:rsidRPr="00B0647E">
        <w:rPr>
          <w:rFonts w:ascii="Tahoma" w:hAnsi="Tahoma" w:cs="Tahoma"/>
          <w:iCs/>
        </w:rPr>
        <w:t xml:space="preserve">Tiekėjas pirkimo metu pateko į interesų konflikto situaciją, kaip apibrėžta VPĮ 21 straipsnyje, ir atitinkamos padėties negalima ištaisyti. Laikoma, kad atitinkamos padėties dėl interesų konflikto negalima ištaisyti, jeigu į interesų konfliktą patekę asmenys nulėmė viešojo pirkimo komisijos ar perkančiosios organizacijos sprendimus ir šių sprendimų pakeitimas prieštarautų VPĮ nuostatoms </w:t>
      </w:r>
      <w:r w:rsidRPr="00B0647E">
        <w:rPr>
          <w:rFonts w:ascii="Tahoma" w:hAnsi="Tahoma" w:cs="Tahoma"/>
          <w:b/>
          <w:iCs/>
        </w:rPr>
        <w:t>(</w:t>
      </w:r>
      <w:r w:rsidRPr="00B0647E">
        <w:rPr>
          <w:rFonts w:ascii="Tahoma" w:eastAsia="Yu Mincho" w:hAnsi="Tahoma" w:cs="Tahoma"/>
          <w:b/>
          <w:iCs/>
        </w:rPr>
        <w:t>VPĮ 46 straipsnio 4 dalies 2 punktas)</w:t>
      </w:r>
      <w:r w:rsidRPr="00B0647E">
        <w:rPr>
          <w:rFonts w:ascii="Tahoma" w:hAnsi="Tahoma" w:cs="Tahoma"/>
          <w:iCs/>
        </w:rPr>
        <w:t>.</w:t>
      </w:r>
    </w:p>
    <w:p w14:paraId="1CE5CC25" w14:textId="77777777" w:rsidR="00E17244" w:rsidRPr="00B0647E" w:rsidRDefault="00E17244" w:rsidP="00E17244">
      <w:pPr>
        <w:pStyle w:val="NoSpacing"/>
        <w:ind w:firstLine="720"/>
        <w:rPr>
          <w:rFonts w:ascii="Tahoma" w:eastAsia="Yu Mincho" w:hAnsi="Tahoma" w:cs="Tahoma"/>
          <w:b/>
          <w:bCs/>
          <w:iCs/>
        </w:rPr>
      </w:pPr>
      <w:r w:rsidRPr="00B0647E">
        <w:rPr>
          <w:rFonts w:ascii="Tahoma" w:eastAsia="Arial" w:hAnsi="Tahoma" w:cs="Tahoma"/>
          <w:iCs/>
        </w:rPr>
        <w:t xml:space="preserve">3. </w:t>
      </w:r>
      <w:r w:rsidRPr="00B0647E">
        <w:rPr>
          <w:rFonts w:ascii="Tahoma" w:hAnsi="Tahoma" w:cs="Tahoma"/>
          <w:iCs/>
        </w:rPr>
        <w:t xml:space="preserve">Pažeista konkurencija, kaip nustatyta VPĮ 27 straipsnio 3 ir 4 dalyse, ir atitinkamos padėties negalima ištaisyti </w:t>
      </w:r>
      <w:r w:rsidRPr="00B0647E">
        <w:rPr>
          <w:rFonts w:ascii="Tahoma" w:hAnsi="Tahoma" w:cs="Tahoma"/>
          <w:b/>
          <w:iCs/>
        </w:rPr>
        <w:t>(</w:t>
      </w:r>
      <w:r w:rsidRPr="00B0647E">
        <w:rPr>
          <w:rFonts w:ascii="Tahoma" w:eastAsia="Yu Mincho" w:hAnsi="Tahoma" w:cs="Tahoma"/>
          <w:b/>
          <w:iCs/>
        </w:rPr>
        <w:t>VPĮ 46 straipsnio 4 dalies 3 punktas).</w:t>
      </w:r>
    </w:p>
    <w:p w14:paraId="36D562AC" w14:textId="77777777" w:rsidR="00E17244" w:rsidRPr="00B0647E" w:rsidRDefault="00E17244" w:rsidP="00E17244">
      <w:pPr>
        <w:pStyle w:val="NoSpacing"/>
        <w:ind w:firstLine="720"/>
        <w:rPr>
          <w:rFonts w:ascii="Tahoma" w:hAnsi="Tahoma" w:cs="Tahoma"/>
        </w:rPr>
      </w:pPr>
      <w:r w:rsidRPr="00B0647E">
        <w:rPr>
          <w:rFonts w:ascii="Tahoma" w:eastAsia="Arial" w:hAnsi="Tahoma" w:cs="Tahoma"/>
          <w:iCs/>
        </w:rPr>
        <w:t xml:space="preserve">4. </w:t>
      </w:r>
      <w:r w:rsidRPr="00B0647E">
        <w:rPr>
          <w:rFonts w:ascii="Tahoma" w:hAnsi="Tahoma" w:cs="Tahoma"/>
          <w:iCs/>
        </w:rPr>
        <w:t>Tiekėjas pirkimo procedūrų metu nuslėpė informaciją ar pateikė melagingą informaciją apie atitiktį VPĮ 46 ir 47 straipsniuose nustatytiems reikalavimams, ir perkančioji organizacija gali tai įrodyti bet kokiomis teisėtomis priemonėmis, arba</w:t>
      </w:r>
      <w:r w:rsidRPr="00B0647E">
        <w:rPr>
          <w:rFonts w:ascii="Tahoma" w:hAnsi="Tahoma" w:cs="Tahoma"/>
        </w:rPr>
        <w:t xml:space="preserve"> tiekėjas dėl pateiktos melagingos informacijos negali pateikti patvirtinančių dokumentų, reikalaujamų pagal VPĮ 50 straipsnį. </w:t>
      </w:r>
    </w:p>
    <w:p w14:paraId="33373DA9" w14:textId="77777777" w:rsidR="00E17244" w:rsidRPr="00B0647E" w:rsidRDefault="00E17244" w:rsidP="00E17244">
      <w:pPr>
        <w:pStyle w:val="NoSpacing"/>
        <w:ind w:firstLine="720"/>
        <w:rPr>
          <w:rFonts w:ascii="Tahoma" w:eastAsia="Yu Mincho" w:hAnsi="Tahoma" w:cs="Tahoma"/>
          <w:b/>
          <w:bCs/>
          <w:iCs/>
        </w:rPr>
      </w:pPr>
      <w:r w:rsidRPr="00B0647E">
        <w:rPr>
          <w:rFonts w:ascii="Tahoma" w:eastAsia="Arial" w:hAnsi="Tahoma" w:cs="Tahoma"/>
        </w:rPr>
        <w:t>5.</w:t>
      </w:r>
      <w:r w:rsidRPr="00B0647E">
        <w:rPr>
          <w:rFonts w:ascii="Tahoma" w:hAnsi="Tahoma" w:cs="Tahoma"/>
          <w:iCs/>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Pr="00B0647E">
        <w:rPr>
          <w:rFonts w:ascii="Tahoma" w:hAnsi="Tahoma" w:cs="Tahoma"/>
        </w:rPr>
        <w:t>(</w:t>
      </w:r>
      <w:r w:rsidRPr="00B0647E">
        <w:rPr>
          <w:rFonts w:ascii="Tahoma" w:eastAsia="Yu Mincho" w:hAnsi="Tahoma" w:cs="Tahoma"/>
          <w:b/>
        </w:rPr>
        <w:t>VPĮ 46 straipsnio 4 dalies 5 punktas).</w:t>
      </w:r>
    </w:p>
    <w:p w14:paraId="69453E08" w14:textId="77777777" w:rsidR="00E17244" w:rsidRPr="001C59CB" w:rsidRDefault="00E17244" w:rsidP="00E17244">
      <w:pPr>
        <w:spacing w:line="240" w:lineRule="auto"/>
        <w:ind w:firstLine="720"/>
        <w:rPr>
          <w:rFonts w:ascii="Tahoma" w:eastAsia="Arial" w:hAnsi="Tahoma" w:cs="Tahoma"/>
          <w:i/>
          <w:color w:val="7030A0"/>
        </w:rPr>
      </w:pPr>
    </w:p>
    <w:p w14:paraId="3C44520B" w14:textId="213AF881" w:rsidR="00D74B62" w:rsidRPr="00E17244" w:rsidRDefault="00E17244" w:rsidP="00E17244">
      <w:pPr>
        <w:spacing w:after="160" w:line="276" w:lineRule="auto"/>
        <w:ind w:firstLine="0"/>
        <w:jc w:val="center"/>
        <w:rPr>
          <w:rFonts w:ascii="Tahoma" w:eastAsia="Arial" w:hAnsi="Tahoma" w:cs="Tahoma"/>
          <w:smallCaps/>
        </w:rPr>
      </w:pPr>
      <w:r w:rsidRPr="001C59CB">
        <w:rPr>
          <w:rFonts w:ascii="Tahoma" w:eastAsia="Arial" w:hAnsi="Tahoma" w:cs="Tahoma"/>
          <w:smallCaps/>
        </w:rPr>
        <w:t>__________</w:t>
      </w:r>
    </w:p>
    <w:sectPr w:rsidR="00D74B62" w:rsidRPr="00E17244">
      <w:pgSz w:w="12240" w:h="15840"/>
      <w:pgMar w:top="1701" w:right="567"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17244"/>
    <w:rsid w:val="00076202"/>
    <w:rsid w:val="000D2B5E"/>
    <w:rsid w:val="006567B4"/>
    <w:rsid w:val="006E6D4B"/>
    <w:rsid w:val="00985209"/>
    <w:rsid w:val="009A07C0"/>
    <w:rsid w:val="00B0647E"/>
    <w:rsid w:val="00C62717"/>
    <w:rsid w:val="00D74B62"/>
    <w:rsid w:val="00E1724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D05992"/>
  <w15:chartTrackingRefBased/>
  <w15:docId w15:val="{9CC7F29B-7378-40BB-9AC9-9C3F976990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17244"/>
    <w:pPr>
      <w:spacing w:after="0" w:line="300" w:lineRule="auto"/>
      <w:ind w:firstLine="697"/>
      <w:jc w:val="both"/>
    </w:pPr>
    <w:rPr>
      <w:rFonts w:eastAsiaTheme="minorEastAsia"/>
      <w:kern w:val="0"/>
      <w:sz w:val="21"/>
      <w:szCs w:val="21"/>
      <w:lang w:val="lt-LT" w:eastAsia="lt-LT"/>
      <w14:ligatures w14:val="none"/>
    </w:rPr>
  </w:style>
  <w:style w:type="paragraph" w:styleId="Heading1">
    <w:name w:val="heading 1"/>
    <w:basedOn w:val="Normal"/>
    <w:next w:val="Normal"/>
    <w:link w:val="Heading1Char"/>
    <w:uiPriority w:val="9"/>
    <w:qFormat/>
    <w:rsid w:val="00E17244"/>
    <w:pPr>
      <w:keepNext/>
      <w:keepLines/>
      <w:spacing w:before="360" w:after="80" w:line="278" w:lineRule="auto"/>
      <w:ind w:firstLine="0"/>
      <w:jc w:val="left"/>
      <w:outlineLvl w:val="0"/>
    </w:pPr>
    <w:rPr>
      <w:rFonts w:asciiTheme="majorHAnsi" w:eastAsiaTheme="majorEastAsia" w:hAnsiTheme="majorHAnsi" w:cstheme="majorBidi"/>
      <w:color w:val="0F4761" w:themeColor="accent1" w:themeShade="BF"/>
      <w:kern w:val="2"/>
      <w:sz w:val="40"/>
      <w:szCs w:val="40"/>
      <w:lang w:val="en-US" w:eastAsia="en-US"/>
      <w14:ligatures w14:val="standardContextual"/>
    </w:rPr>
  </w:style>
  <w:style w:type="paragraph" w:styleId="Heading2">
    <w:name w:val="heading 2"/>
    <w:basedOn w:val="Normal"/>
    <w:next w:val="Normal"/>
    <w:link w:val="Heading2Char"/>
    <w:uiPriority w:val="9"/>
    <w:semiHidden/>
    <w:unhideWhenUsed/>
    <w:qFormat/>
    <w:rsid w:val="00E17244"/>
    <w:pPr>
      <w:keepNext/>
      <w:keepLines/>
      <w:spacing w:before="160" w:after="80" w:line="278" w:lineRule="auto"/>
      <w:ind w:firstLine="0"/>
      <w:jc w:val="left"/>
      <w:outlineLvl w:val="1"/>
    </w:pPr>
    <w:rPr>
      <w:rFonts w:asciiTheme="majorHAnsi" w:eastAsiaTheme="majorEastAsia" w:hAnsiTheme="majorHAnsi" w:cstheme="majorBidi"/>
      <w:color w:val="0F4761" w:themeColor="accent1" w:themeShade="BF"/>
      <w:kern w:val="2"/>
      <w:sz w:val="32"/>
      <w:szCs w:val="32"/>
      <w:lang w:val="en-US" w:eastAsia="en-US"/>
      <w14:ligatures w14:val="standardContextual"/>
    </w:rPr>
  </w:style>
  <w:style w:type="paragraph" w:styleId="Heading3">
    <w:name w:val="heading 3"/>
    <w:basedOn w:val="Normal"/>
    <w:next w:val="Normal"/>
    <w:link w:val="Heading3Char"/>
    <w:uiPriority w:val="9"/>
    <w:semiHidden/>
    <w:unhideWhenUsed/>
    <w:qFormat/>
    <w:rsid w:val="00E17244"/>
    <w:pPr>
      <w:keepNext/>
      <w:keepLines/>
      <w:spacing w:before="160" w:after="80" w:line="278" w:lineRule="auto"/>
      <w:ind w:firstLine="0"/>
      <w:jc w:val="left"/>
      <w:outlineLvl w:val="2"/>
    </w:pPr>
    <w:rPr>
      <w:rFonts w:eastAsiaTheme="majorEastAsia" w:cstheme="majorBidi"/>
      <w:color w:val="0F4761" w:themeColor="accent1" w:themeShade="BF"/>
      <w:kern w:val="2"/>
      <w:sz w:val="28"/>
      <w:szCs w:val="28"/>
      <w:lang w:val="en-US" w:eastAsia="en-US"/>
      <w14:ligatures w14:val="standardContextual"/>
    </w:rPr>
  </w:style>
  <w:style w:type="paragraph" w:styleId="Heading4">
    <w:name w:val="heading 4"/>
    <w:basedOn w:val="Normal"/>
    <w:next w:val="Normal"/>
    <w:link w:val="Heading4Char"/>
    <w:uiPriority w:val="9"/>
    <w:semiHidden/>
    <w:unhideWhenUsed/>
    <w:qFormat/>
    <w:rsid w:val="00E17244"/>
    <w:pPr>
      <w:keepNext/>
      <w:keepLines/>
      <w:spacing w:before="80" w:after="40" w:line="278" w:lineRule="auto"/>
      <w:ind w:firstLine="0"/>
      <w:jc w:val="left"/>
      <w:outlineLvl w:val="3"/>
    </w:pPr>
    <w:rPr>
      <w:rFonts w:eastAsiaTheme="majorEastAsia" w:cstheme="majorBidi"/>
      <w:i/>
      <w:iCs/>
      <w:color w:val="0F4761" w:themeColor="accent1" w:themeShade="BF"/>
      <w:kern w:val="2"/>
      <w:sz w:val="24"/>
      <w:szCs w:val="24"/>
      <w:lang w:val="en-US" w:eastAsia="en-US"/>
      <w14:ligatures w14:val="standardContextual"/>
    </w:rPr>
  </w:style>
  <w:style w:type="paragraph" w:styleId="Heading5">
    <w:name w:val="heading 5"/>
    <w:basedOn w:val="Normal"/>
    <w:next w:val="Normal"/>
    <w:link w:val="Heading5Char"/>
    <w:uiPriority w:val="9"/>
    <w:semiHidden/>
    <w:unhideWhenUsed/>
    <w:qFormat/>
    <w:rsid w:val="00E17244"/>
    <w:pPr>
      <w:keepNext/>
      <w:keepLines/>
      <w:spacing w:before="80" w:after="40" w:line="278" w:lineRule="auto"/>
      <w:ind w:firstLine="0"/>
      <w:jc w:val="left"/>
      <w:outlineLvl w:val="4"/>
    </w:pPr>
    <w:rPr>
      <w:rFonts w:eastAsiaTheme="majorEastAsia" w:cstheme="majorBidi"/>
      <w:color w:val="0F4761" w:themeColor="accent1" w:themeShade="BF"/>
      <w:kern w:val="2"/>
      <w:sz w:val="24"/>
      <w:szCs w:val="24"/>
      <w:lang w:val="en-US" w:eastAsia="en-US"/>
      <w14:ligatures w14:val="standardContextual"/>
    </w:rPr>
  </w:style>
  <w:style w:type="paragraph" w:styleId="Heading6">
    <w:name w:val="heading 6"/>
    <w:basedOn w:val="Normal"/>
    <w:next w:val="Normal"/>
    <w:link w:val="Heading6Char"/>
    <w:uiPriority w:val="9"/>
    <w:semiHidden/>
    <w:unhideWhenUsed/>
    <w:qFormat/>
    <w:rsid w:val="00E17244"/>
    <w:pPr>
      <w:keepNext/>
      <w:keepLines/>
      <w:spacing w:before="40" w:line="278" w:lineRule="auto"/>
      <w:ind w:firstLine="0"/>
      <w:jc w:val="left"/>
      <w:outlineLvl w:val="5"/>
    </w:pPr>
    <w:rPr>
      <w:rFonts w:eastAsiaTheme="majorEastAsia" w:cstheme="majorBidi"/>
      <w:i/>
      <w:iCs/>
      <w:color w:val="595959" w:themeColor="text1" w:themeTint="A6"/>
      <w:kern w:val="2"/>
      <w:sz w:val="24"/>
      <w:szCs w:val="24"/>
      <w:lang w:val="en-US" w:eastAsia="en-US"/>
      <w14:ligatures w14:val="standardContextual"/>
    </w:rPr>
  </w:style>
  <w:style w:type="paragraph" w:styleId="Heading7">
    <w:name w:val="heading 7"/>
    <w:basedOn w:val="Normal"/>
    <w:next w:val="Normal"/>
    <w:link w:val="Heading7Char"/>
    <w:uiPriority w:val="9"/>
    <w:semiHidden/>
    <w:unhideWhenUsed/>
    <w:qFormat/>
    <w:rsid w:val="00E17244"/>
    <w:pPr>
      <w:keepNext/>
      <w:keepLines/>
      <w:spacing w:before="40" w:line="278" w:lineRule="auto"/>
      <w:ind w:firstLine="0"/>
      <w:jc w:val="left"/>
      <w:outlineLvl w:val="6"/>
    </w:pPr>
    <w:rPr>
      <w:rFonts w:eastAsiaTheme="majorEastAsia" w:cstheme="majorBidi"/>
      <w:color w:val="595959" w:themeColor="text1" w:themeTint="A6"/>
      <w:kern w:val="2"/>
      <w:sz w:val="24"/>
      <w:szCs w:val="24"/>
      <w:lang w:val="en-US" w:eastAsia="en-US"/>
      <w14:ligatures w14:val="standardContextual"/>
    </w:rPr>
  </w:style>
  <w:style w:type="paragraph" w:styleId="Heading8">
    <w:name w:val="heading 8"/>
    <w:basedOn w:val="Normal"/>
    <w:next w:val="Normal"/>
    <w:link w:val="Heading8Char"/>
    <w:uiPriority w:val="9"/>
    <w:semiHidden/>
    <w:unhideWhenUsed/>
    <w:qFormat/>
    <w:rsid w:val="00E17244"/>
    <w:pPr>
      <w:keepNext/>
      <w:keepLines/>
      <w:spacing w:line="278" w:lineRule="auto"/>
      <w:ind w:firstLine="0"/>
      <w:jc w:val="left"/>
      <w:outlineLvl w:val="7"/>
    </w:pPr>
    <w:rPr>
      <w:rFonts w:eastAsiaTheme="majorEastAsia" w:cstheme="majorBidi"/>
      <w:i/>
      <w:iCs/>
      <w:color w:val="272727" w:themeColor="text1" w:themeTint="D8"/>
      <w:kern w:val="2"/>
      <w:sz w:val="24"/>
      <w:szCs w:val="24"/>
      <w:lang w:val="en-US" w:eastAsia="en-US"/>
      <w14:ligatures w14:val="standardContextual"/>
    </w:rPr>
  </w:style>
  <w:style w:type="paragraph" w:styleId="Heading9">
    <w:name w:val="heading 9"/>
    <w:basedOn w:val="Normal"/>
    <w:next w:val="Normal"/>
    <w:link w:val="Heading9Char"/>
    <w:uiPriority w:val="9"/>
    <w:semiHidden/>
    <w:unhideWhenUsed/>
    <w:qFormat/>
    <w:rsid w:val="00E17244"/>
    <w:pPr>
      <w:keepNext/>
      <w:keepLines/>
      <w:spacing w:line="278" w:lineRule="auto"/>
      <w:ind w:firstLine="0"/>
      <w:jc w:val="left"/>
      <w:outlineLvl w:val="8"/>
    </w:pPr>
    <w:rPr>
      <w:rFonts w:eastAsiaTheme="majorEastAsia" w:cstheme="majorBidi"/>
      <w:color w:val="272727" w:themeColor="text1" w:themeTint="D8"/>
      <w:kern w:val="2"/>
      <w:sz w:val="24"/>
      <w:szCs w:val="24"/>
      <w:lang w:val="en-US" w:eastAsia="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17244"/>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17244"/>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17244"/>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1724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1724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1724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1724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1724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17244"/>
    <w:rPr>
      <w:rFonts w:eastAsiaTheme="majorEastAsia" w:cstheme="majorBidi"/>
      <w:color w:val="272727" w:themeColor="text1" w:themeTint="D8"/>
    </w:rPr>
  </w:style>
  <w:style w:type="paragraph" w:styleId="Title">
    <w:name w:val="Title"/>
    <w:basedOn w:val="Normal"/>
    <w:next w:val="Normal"/>
    <w:link w:val="TitleChar"/>
    <w:uiPriority w:val="10"/>
    <w:qFormat/>
    <w:rsid w:val="00E17244"/>
    <w:pPr>
      <w:spacing w:after="80" w:line="240" w:lineRule="auto"/>
      <w:ind w:firstLine="0"/>
      <w:contextualSpacing/>
      <w:jc w:val="left"/>
    </w:pPr>
    <w:rPr>
      <w:rFonts w:asciiTheme="majorHAnsi" w:eastAsiaTheme="majorEastAsia" w:hAnsiTheme="majorHAnsi" w:cstheme="majorBidi"/>
      <w:spacing w:val="-10"/>
      <w:kern w:val="28"/>
      <w:sz w:val="56"/>
      <w:szCs w:val="56"/>
      <w:lang w:val="en-US" w:eastAsia="en-US"/>
      <w14:ligatures w14:val="standardContextual"/>
    </w:rPr>
  </w:style>
  <w:style w:type="character" w:customStyle="1" w:styleId="TitleChar">
    <w:name w:val="Title Char"/>
    <w:basedOn w:val="DefaultParagraphFont"/>
    <w:link w:val="Title"/>
    <w:uiPriority w:val="10"/>
    <w:rsid w:val="00E1724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17244"/>
    <w:pPr>
      <w:numPr>
        <w:ilvl w:val="1"/>
      </w:numPr>
      <w:spacing w:after="160" w:line="278" w:lineRule="auto"/>
      <w:ind w:firstLine="697"/>
      <w:jc w:val="left"/>
    </w:pPr>
    <w:rPr>
      <w:rFonts w:eastAsiaTheme="majorEastAsia" w:cstheme="majorBidi"/>
      <w:color w:val="595959" w:themeColor="text1" w:themeTint="A6"/>
      <w:spacing w:val="15"/>
      <w:kern w:val="2"/>
      <w:sz w:val="28"/>
      <w:szCs w:val="28"/>
      <w:lang w:val="en-US" w:eastAsia="en-US"/>
      <w14:ligatures w14:val="standardContextual"/>
    </w:rPr>
  </w:style>
  <w:style w:type="character" w:customStyle="1" w:styleId="SubtitleChar">
    <w:name w:val="Subtitle Char"/>
    <w:basedOn w:val="DefaultParagraphFont"/>
    <w:link w:val="Subtitle"/>
    <w:uiPriority w:val="11"/>
    <w:rsid w:val="00E1724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17244"/>
    <w:pPr>
      <w:spacing w:before="160" w:after="160" w:line="278" w:lineRule="auto"/>
      <w:ind w:firstLine="0"/>
      <w:jc w:val="center"/>
    </w:pPr>
    <w:rPr>
      <w:rFonts w:eastAsiaTheme="minorHAnsi"/>
      <w:i/>
      <w:iCs/>
      <w:color w:val="404040" w:themeColor="text1" w:themeTint="BF"/>
      <w:kern w:val="2"/>
      <w:sz w:val="24"/>
      <w:szCs w:val="24"/>
      <w:lang w:val="en-US" w:eastAsia="en-US"/>
      <w14:ligatures w14:val="standardContextual"/>
    </w:rPr>
  </w:style>
  <w:style w:type="character" w:customStyle="1" w:styleId="QuoteChar">
    <w:name w:val="Quote Char"/>
    <w:basedOn w:val="DefaultParagraphFont"/>
    <w:link w:val="Quote"/>
    <w:uiPriority w:val="29"/>
    <w:rsid w:val="00E17244"/>
    <w:rPr>
      <w:i/>
      <w:iCs/>
      <w:color w:val="404040" w:themeColor="text1" w:themeTint="BF"/>
    </w:rPr>
  </w:style>
  <w:style w:type="paragraph" w:styleId="ListParagraph">
    <w:name w:val="List Paragraph"/>
    <w:basedOn w:val="Normal"/>
    <w:uiPriority w:val="34"/>
    <w:qFormat/>
    <w:rsid w:val="00E17244"/>
    <w:pPr>
      <w:spacing w:after="160" w:line="278" w:lineRule="auto"/>
      <w:ind w:left="720" w:firstLine="0"/>
      <w:contextualSpacing/>
      <w:jc w:val="left"/>
    </w:pPr>
    <w:rPr>
      <w:rFonts w:eastAsiaTheme="minorHAnsi"/>
      <w:kern w:val="2"/>
      <w:sz w:val="24"/>
      <w:szCs w:val="24"/>
      <w:lang w:val="en-US" w:eastAsia="en-US"/>
      <w14:ligatures w14:val="standardContextual"/>
    </w:rPr>
  </w:style>
  <w:style w:type="character" w:styleId="IntenseEmphasis">
    <w:name w:val="Intense Emphasis"/>
    <w:basedOn w:val="DefaultParagraphFont"/>
    <w:uiPriority w:val="21"/>
    <w:qFormat/>
    <w:rsid w:val="00E17244"/>
    <w:rPr>
      <w:i/>
      <w:iCs/>
      <w:color w:val="0F4761" w:themeColor="accent1" w:themeShade="BF"/>
    </w:rPr>
  </w:style>
  <w:style w:type="paragraph" w:styleId="IntenseQuote">
    <w:name w:val="Intense Quote"/>
    <w:basedOn w:val="Normal"/>
    <w:next w:val="Normal"/>
    <w:link w:val="IntenseQuoteChar"/>
    <w:uiPriority w:val="30"/>
    <w:qFormat/>
    <w:rsid w:val="00E17244"/>
    <w:pPr>
      <w:pBdr>
        <w:top w:val="single" w:sz="4" w:space="10" w:color="0F4761" w:themeColor="accent1" w:themeShade="BF"/>
        <w:bottom w:val="single" w:sz="4" w:space="10" w:color="0F4761" w:themeColor="accent1" w:themeShade="BF"/>
      </w:pBdr>
      <w:spacing w:before="360" w:after="360" w:line="278" w:lineRule="auto"/>
      <w:ind w:left="864" w:right="864" w:firstLine="0"/>
      <w:jc w:val="center"/>
    </w:pPr>
    <w:rPr>
      <w:rFonts w:eastAsiaTheme="minorHAnsi"/>
      <w:i/>
      <w:iCs/>
      <w:color w:val="0F4761" w:themeColor="accent1" w:themeShade="BF"/>
      <w:kern w:val="2"/>
      <w:sz w:val="24"/>
      <w:szCs w:val="24"/>
      <w:lang w:val="en-US" w:eastAsia="en-US"/>
      <w14:ligatures w14:val="standardContextual"/>
    </w:rPr>
  </w:style>
  <w:style w:type="character" w:customStyle="1" w:styleId="IntenseQuoteChar">
    <w:name w:val="Intense Quote Char"/>
    <w:basedOn w:val="DefaultParagraphFont"/>
    <w:link w:val="IntenseQuote"/>
    <w:uiPriority w:val="30"/>
    <w:rsid w:val="00E17244"/>
    <w:rPr>
      <w:i/>
      <w:iCs/>
      <w:color w:val="0F4761" w:themeColor="accent1" w:themeShade="BF"/>
    </w:rPr>
  </w:style>
  <w:style w:type="character" w:styleId="IntenseReference">
    <w:name w:val="Intense Reference"/>
    <w:basedOn w:val="DefaultParagraphFont"/>
    <w:uiPriority w:val="32"/>
    <w:qFormat/>
    <w:rsid w:val="00E17244"/>
    <w:rPr>
      <w:b/>
      <w:bCs/>
      <w:smallCaps/>
      <w:color w:val="0F4761" w:themeColor="accent1" w:themeShade="BF"/>
      <w:spacing w:val="5"/>
    </w:rPr>
  </w:style>
  <w:style w:type="character" w:styleId="Hyperlink">
    <w:name w:val="Hyperlink"/>
    <w:basedOn w:val="DefaultParagraphFont"/>
    <w:uiPriority w:val="99"/>
    <w:unhideWhenUsed/>
    <w:rsid w:val="00E17244"/>
    <w:rPr>
      <w:strike w:val="0"/>
      <w:dstrike w:val="0"/>
      <w:color w:val="auto"/>
      <w:u w:val="none"/>
      <w:effect w:val="none"/>
    </w:rPr>
  </w:style>
  <w:style w:type="paragraph" w:styleId="NoSpacing">
    <w:name w:val="No Spacing"/>
    <w:link w:val="NoSpacingChar"/>
    <w:uiPriority w:val="1"/>
    <w:qFormat/>
    <w:rsid w:val="00E17244"/>
    <w:pPr>
      <w:spacing w:after="0" w:line="240" w:lineRule="auto"/>
      <w:ind w:firstLine="697"/>
      <w:jc w:val="both"/>
    </w:pPr>
    <w:rPr>
      <w:rFonts w:eastAsiaTheme="minorEastAsia"/>
      <w:kern w:val="0"/>
      <w:sz w:val="21"/>
      <w:szCs w:val="21"/>
      <w:lang w:val="lt-LT" w:eastAsia="lt-LT"/>
      <w14:ligatures w14:val="none"/>
    </w:rPr>
  </w:style>
  <w:style w:type="character" w:customStyle="1" w:styleId="NoSpacingChar">
    <w:name w:val="No Spacing Char"/>
    <w:basedOn w:val="DefaultParagraphFont"/>
    <w:link w:val="NoSpacing"/>
    <w:uiPriority w:val="1"/>
    <w:rsid w:val="00E17244"/>
    <w:rPr>
      <w:rFonts w:eastAsiaTheme="minorEastAsia"/>
      <w:kern w:val="0"/>
      <w:sz w:val="21"/>
      <w:szCs w:val="21"/>
      <w:lang w:val="lt-LT"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3.xml"/><Relationship Id="rId3" Type="http://schemas.openxmlformats.org/officeDocument/2006/relationships/webSettings" Target="webSettings.xml"/><Relationship Id="rId7"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E92B6C4E323F5549A49E06AC946AF673" ma:contentTypeVersion="18" ma:contentTypeDescription="Kurkite naują dokumentą." ma:contentTypeScope="" ma:versionID="27af3d34dfd08acf29b775481b77d8f0">
  <xsd:schema xmlns:xsd="http://www.w3.org/2001/XMLSchema" xmlns:xs="http://www.w3.org/2001/XMLSchema" xmlns:p="http://schemas.microsoft.com/office/2006/metadata/properties" xmlns:ns2="06481cef-3246-4b5d-ae39-eee161edcbd8" xmlns:ns3="0a9242a5-c8f1-4c7e-9b63-a25179e8e4ee" targetNamespace="http://schemas.microsoft.com/office/2006/metadata/properties" ma:root="true" ma:fieldsID="bf5081fd27024372a37a03a05f273e7f" ns2:_="" ns3:_="">
    <xsd:import namespace="06481cef-3246-4b5d-ae39-eee161edcbd8"/>
    <xsd:import namespace="0a9242a5-c8f1-4c7e-9b63-a25179e8e4ee"/>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SearchProperties" minOccurs="0"/>
                <xsd:element ref="ns3:MediaServiceObjectDetectorVersions" minOccurs="0"/>
                <xsd:element ref="ns3:lcf76f155ced4ddcb4097134ff3c332f" minOccurs="0"/>
                <xsd:element ref="ns2:TaxCatchAll" minOccurs="0"/>
                <xsd:element ref="ns3:MediaServiceDateTaken" minOccurs="0"/>
                <xsd:element ref="ns3:MediaServiceGenerationTime" minOccurs="0"/>
                <xsd:element ref="ns3:MediaServiceEventHashCode" minOccurs="0"/>
                <xsd:element ref="ns3:MediaServiceLocation" minOccurs="0"/>
                <xsd:element ref="ns3:MediaServiceOCR" minOccurs="0"/>
                <xsd:element ref="ns3:MediaLengthInSeconds" minOccurs="0"/>
                <xsd:element ref="ns3:Patvirtinta" minOccurs="0"/>
                <xsd:element ref="ns3:_x012e_sakymoNr_x002e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6481cef-3246-4b5d-ae39-eee161edcbd8"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16" nillable="true" ma:displayName="Taxonomy Catch All Column" ma:hidden="true" ma:list="{a797854e-4c9f-41d4-b863-be0b04811f97}" ma:internalName="TaxCatchAll" ma:showField="CatchAllData" ma:web="06481cef-3246-4b5d-ae39-eee161edcbd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a9242a5-c8f1-4c7e-9b63-a25179e8e4ee"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e74cf862-12b4-46aa-9fd1-23146477f39f"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dexed="true" ma:internalName="MediaServiceLocation"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LengthInSeconds" ma:index="22" nillable="true" ma:displayName="MediaLengthInSeconds" ma:hidden="true" ma:internalName="MediaLengthInSeconds" ma:readOnly="true">
      <xsd:simpleType>
        <xsd:restriction base="dms:Unknown"/>
      </xsd:simpleType>
    </xsd:element>
    <xsd:element name="Patvirtinta" ma:index="23" nillable="true" ma:displayName="Statusas" ma:default="Patvirtinta" ma:format="Dropdown" ma:internalName="Patvirtinta">
      <xsd:simpleType>
        <xsd:restriction base="dms:Choice">
          <xsd:enumeration value="Nebegalioja"/>
          <xsd:enumeration value="Patvirtinta"/>
          <xsd:enumeration value="Atnaujinti"/>
          <xsd:enumeration value="Trūksta"/>
        </xsd:restriction>
      </xsd:simpleType>
    </xsd:element>
    <xsd:element name="_x012e_sakymoNr_x002e_" ma:index="24" nillable="true" ma:displayName="Įsakymo Nr." ma:format="Dropdown" ma:internalName="_x012e_sakymoNr_x002e_">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0a9242a5-c8f1-4c7e-9b63-a25179e8e4ee">
      <Terms xmlns="http://schemas.microsoft.com/office/infopath/2007/PartnerControls"/>
    </lcf76f155ced4ddcb4097134ff3c332f>
    <TaxCatchAll xmlns="06481cef-3246-4b5d-ae39-eee161edcbd8" xsi:nil="true"/>
    <_x012e_sakymoNr_x002e_ xmlns="0a9242a5-c8f1-4c7e-9b63-a25179e8e4ee" xsi:nil="true"/>
    <Patvirtinta xmlns="0a9242a5-c8f1-4c7e-9b63-a25179e8e4ee">Patvirtinta</Patvirtinta>
  </documentManagement>
</p:properties>
</file>

<file path=customXml/itemProps1.xml><?xml version="1.0" encoding="utf-8"?>
<ds:datastoreItem xmlns:ds="http://schemas.openxmlformats.org/officeDocument/2006/customXml" ds:itemID="{8B9FA101-8DC5-4F95-B389-F91A58F7732F}"/>
</file>

<file path=customXml/itemProps2.xml><?xml version="1.0" encoding="utf-8"?>
<ds:datastoreItem xmlns:ds="http://schemas.openxmlformats.org/officeDocument/2006/customXml" ds:itemID="{85816BC3-2EAB-40F4-9FF3-6506CAACA38F}"/>
</file>

<file path=customXml/itemProps3.xml><?xml version="1.0" encoding="utf-8"?>
<ds:datastoreItem xmlns:ds="http://schemas.openxmlformats.org/officeDocument/2006/customXml" ds:itemID="{7D81EB48-C924-43FB-B488-F61B2E4013CC}"/>
</file>

<file path=docProps/app.xml><?xml version="1.0" encoding="utf-8"?>
<Properties xmlns="http://schemas.openxmlformats.org/officeDocument/2006/extended-properties" xmlns:vt="http://schemas.openxmlformats.org/officeDocument/2006/docPropsVTypes">
  <Template>Normal</Template>
  <TotalTime>50</TotalTime>
  <Pages>1</Pages>
  <Words>1173</Words>
  <Characters>669</Characters>
  <Application>Microsoft Office Word</Application>
  <DocSecurity>0</DocSecurity>
  <Lines>5</Lines>
  <Paragraphs>3</Paragraphs>
  <ScaleCrop>false</ScaleCrop>
  <Company/>
  <LinksUpToDate>false</LinksUpToDate>
  <CharactersWithSpaces>1839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Robertas Ignatjevas</dc:creator>
  <cp:keywords/>
  <dc:description/>
  <cp:lastModifiedBy>Robertas Ignatjevas</cp:lastModifiedBy>
  <cp:revision>5</cp:revision>
  <dcterms:created xsi:type="dcterms:W3CDTF">2026-01-26T15:34:00Z</dcterms:created>
  <dcterms:modified xsi:type="dcterms:W3CDTF">2026-01-27T13:57:00Z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2026-01-26T15:35:51Z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7d0c2e9d-b962-4240-bfaf-bdf5fb3116dc</vt:lpwstr>
  </property>
  <property fmtid="{D5CDD505-2E9C-101B-9397-08002B2CF9AE}" pid="7" name="MSIP_Label_defa4170-0d19-0005-0004-bc88714345d2_ActionId">
    <vt:lpwstr>285d3f30-35c5-4db5-93bf-36d7373f6d8d</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y fmtid="{D5CDD505-2E9C-101B-9397-08002B2CF9AE}" pid="10" name="ContentTypeId">
    <vt:lpwstr>0x010100E92B6C4E323F5549A49E06AC946AF673</vt:lpwstr>
  </property>
</Properties>
</file>